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附件1</w:t>
      </w:r>
    </w:p>
    <w:p>
      <w:pPr>
        <w:widowControl/>
        <w:ind w:firstLine="1084" w:firstLineChars="300"/>
        <w:jc w:val="left"/>
        <w:rPr>
          <w:rFonts w:hint="eastAsia"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岳西县贫困劳动力转移就业交通补助审批表</w:t>
      </w:r>
    </w:p>
    <w:tbl>
      <w:tblPr>
        <w:tblStyle w:val="4"/>
        <w:tblW w:w="92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32"/>
        <w:gridCol w:w="305"/>
        <w:gridCol w:w="735"/>
        <w:gridCol w:w="300"/>
        <w:gridCol w:w="659"/>
        <w:gridCol w:w="136"/>
        <w:gridCol w:w="1090"/>
        <w:gridCol w:w="845"/>
        <w:gridCol w:w="79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户主身份证号码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34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就业地址</w:t>
            </w:r>
          </w:p>
        </w:tc>
        <w:tc>
          <w:tcPr>
            <w:tcW w:w="629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 xml:space="preserve">         省       市       县（区）        乡（镇）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>省外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>省内市外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none"/>
                <w:lang w:val="en-US" w:eastAsia="zh-CN"/>
              </w:rPr>
              <w:t>市内县外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就业单位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就业工种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17年收入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惠农资金一卡通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开户人姓名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卡号账号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开户行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申请金额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99" w:type="dxa"/>
            <w:gridSpan w:val="6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帮扶联系人审核意见：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帮扶联系人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日</w:t>
            </w:r>
          </w:p>
        </w:tc>
        <w:tc>
          <w:tcPr>
            <w:tcW w:w="4501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村（社区）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经办人：         负责人：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盖章）           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4699" w:type="dxa"/>
            <w:gridSpan w:val="6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乡镇政府审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经办人: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单位（盖章）                 年  月  日</w:t>
            </w:r>
          </w:p>
        </w:tc>
        <w:tc>
          <w:tcPr>
            <w:tcW w:w="4501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县公共就业和人才服务局审核意见：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经办人: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分管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单位（盖章）               年  月  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注：1、本表一式两份，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乡</w:t>
      </w:r>
      <w:r>
        <w:rPr>
          <w:rFonts w:hint="eastAsia" w:ascii="仿宋_GB2312" w:hAnsi="宋体" w:eastAsia="仿宋_GB2312" w:cs="宋体"/>
          <w:kern w:val="0"/>
          <w:szCs w:val="21"/>
        </w:rPr>
        <w:t>镇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政府</w:t>
      </w:r>
      <w:r>
        <w:rPr>
          <w:rFonts w:hint="eastAsia" w:ascii="仿宋_GB2312" w:hAnsi="宋体" w:eastAsia="仿宋_GB2312" w:cs="宋体"/>
          <w:kern w:val="0"/>
          <w:szCs w:val="21"/>
        </w:rPr>
        <w:t>、县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公共</w:t>
      </w:r>
      <w:r>
        <w:rPr>
          <w:rFonts w:hint="eastAsia" w:ascii="仿宋_GB2312" w:hAnsi="宋体" w:eastAsia="仿宋_GB2312" w:cs="宋体"/>
          <w:kern w:val="0"/>
          <w:szCs w:val="21"/>
        </w:rPr>
        <w:t>就业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和人才</w:t>
      </w:r>
      <w:r>
        <w:rPr>
          <w:rFonts w:hint="eastAsia" w:ascii="仿宋_GB2312" w:hAnsi="宋体" w:eastAsia="仿宋_GB2312" w:cs="宋体"/>
          <w:kern w:val="0"/>
          <w:szCs w:val="21"/>
        </w:rPr>
        <w:t>服务局各一份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；</w:t>
      </w:r>
    </w:p>
    <w:p>
      <w:pPr>
        <w:widowControl/>
        <w:numPr>
          <w:ilvl w:val="0"/>
          <w:numId w:val="2"/>
        </w:numPr>
        <w:ind w:left="420" w:leftChars="0" w:firstLine="0" w:firstLineChars="0"/>
        <w:jc w:val="left"/>
      </w:pPr>
      <w:r>
        <w:rPr>
          <w:rFonts w:hint="eastAsia" w:ascii="仿宋_GB2312" w:hAnsi="宋体" w:eastAsia="仿宋_GB2312" w:cs="宋体"/>
          <w:kern w:val="0"/>
          <w:szCs w:val="21"/>
        </w:rPr>
        <w:t>需提供本人身份证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正反面</w:t>
      </w:r>
      <w:r>
        <w:rPr>
          <w:rFonts w:hint="eastAsia" w:ascii="仿宋_GB2312" w:hAnsi="宋体" w:eastAsia="仿宋_GB2312" w:cs="宋体"/>
          <w:kern w:val="0"/>
          <w:szCs w:val="21"/>
        </w:rPr>
        <w:t>复印件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Cs w:val="21"/>
        </w:rPr>
        <w:t>务工证明材料、《县外转移就业承诺书》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Cs w:val="21"/>
        </w:rPr>
        <w:t>惠农资金一卡通复印件（注明开户人姓名和身份证）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47AD"/>
    <w:multiLevelType w:val="singleLevel"/>
    <w:tmpl w:val="5A4C47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4C4E32"/>
    <w:multiLevelType w:val="singleLevel"/>
    <w:tmpl w:val="5A4C4E32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60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